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Постановление администрации МО </w:t>
      </w:r>
      <w:proofErr w:type="spellStart"/>
      <w:r>
        <w:rPr>
          <w:rFonts w:ascii="Times New Roman CYR" w:hAnsi="Times New Roman CYR" w:cs="Times New Roman CYR"/>
        </w:rPr>
        <w:t>Асерховское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i/>
          <w:iCs/>
        </w:rPr>
        <w:t xml:space="preserve"> </w:t>
      </w:r>
    </w:p>
    <w:p w:rsidR="007A23EA" w:rsidRPr="003B17E5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184467">
        <w:rPr>
          <w:rFonts w:ascii="Times New Roman CYR" w:hAnsi="Times New Roman CYR" w:cs="Times New Roman CYR"/>
          <w:i/>
          <w:iCs/>
          <w:color w:val="FF0000"/>
        </w:rPr>
        <w:t xml:space="preserve">                                                                                                                                                  </w:t>
      </w:r>
      <w:r w:rsidRPr="003B17E5">
        <w:rPr>
          <w:rFonts w:ascii="Times New Roman CYR" w:hAnsi="Times New Roman CYR" w:cs="Times New Roman CYR"/>
        </w:rPr>
        <w:t>от</w:t>
      </w:r>
      <w:r w:rsidRPr="003B17E5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BE19E5" w:rsidRPr="003B17E5">
        <w:rPr>
          <w:rFonts w:ascii="Times New Roman CYR" w:hAnsi="Times New Roman CYR" w:cs="Times New Roman CYR"/>
          <w:sz w:val="20"/>
          <w:szCs w:val="20"/>
        </w:rPr>
        <w:t>30.12.2020</w:t>
      </w:r>
      <w:r w:rsidR="00296F19" w:rsidRPr="003B17E5">
        <w:rPr>
          <w:rFonts w:ascii="Times New Roman CYR" w:hAnsi="Times New Roman CYR" w:cs="Times New Roman CYR"/>
          <w:sz w:val="20"/>
          <w:szCs w:val="20"/>
        </w:rPr>
        <w:t xml:space="preserve"> № </w:t>
      </w:r>
      <w:r w:rsidR="003B17E5" w:rsidRPr="003B17E5">
        <w:rPr>
          <w:rFonts w:ascii="Times New Roman CYR" w:hAnsi="Times New Roman CYR" w:cs="Times New Roman CYR"/>
          <w:sz w:val="20"/>
          <w:szCs w:val="20"/>
        </w:rPr>
        <w:t>126</w:t>
      </w:r>
    </w:p>
    <w:p w:rsidR="007A23EA" w:rsidRPr="003B17E5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Муниципальное задание  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бюджетного учреждения культуры</w:t>
      </w:r>
    </w:p>
    <w:p w:rsidR="00BE19E5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«Центр народного художественного творчества поселка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Асерхово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Собинского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Владимирской области»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</w:t>
      </w:r>
      <w:r w:rsidR="00184467">
        <w:rPr>
          <w:rFonts w:ascii="Times New Roman CYR" w:hAnsi="Times New Roman CYR" w:cs="Times New Roman CYR"/>
          <w:b/>
          <w:bCs/>
          <w:sz w:val="24"/>
          <w:szCs w:val="24"/>
        </w:rPr>
        <w:t>на  2021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 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 w:rsidRPr="00BB279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Наименование муниципальной услуги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услуги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культурно-досуговой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деятельности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 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2. Потребители муниципальной услуги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403"/>
        <w:gridCol w:w="2835"/>
        <w:gridCol w:w="2409"/>
        <w:gridCol w:w="3402"/>
      </w:tblGrid>
      <w:tr w:rsidR="007A23EA" w:rsidRPr="00DD0B15"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Наименование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категории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потребителей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потребителей (тыс</w:t>
            </w:r>
            <w:proofErr w:type="gramStart"/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.ч</w:t>
            </w:r>
            <w:proofErr w:type="gramEnd"/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ел./ед.)</w:t>
            </w:r>
          </w:p>
        </w:tc>
      </w:tr>
      <w:tr w:rsidR="007A23EA" w:rsidRPr="00DD0B15"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EA" w:rsidRPr="00DD0B15" w:rsidRDefault="007A23EA">
            <w:pPr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Отчетный финансовый год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</w:p>
          <w:p w:rsidR="007A23EA" w:rsidRPr="00AA01BB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20</w:t>
            </w:r>
            <w:r w:rsidR="0018446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2</w:t>
            </w:r>
            <w:r w:rsidR="00136124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Текущий финансовый год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</w:p>
          <w:p w:rsidR="007A23EA" w:rsidRPr="00AA01BB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2</w:t>
            </w:r>
            <w:r w:rsidR="00136124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 xml:space="preserve">Очередной </w:t>
            </w:r>
            <w:proofErr w:type="spellStart"/>
            <w:r w:rsidRPr="00DD0B15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финанс</w:t>
            </w:r>
            <w:proofErr w:type="spellEnd"/>
            <w:r w:rsidRPr="00DD0B15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Год</w:t>
            </w:r>
          </w:p>
          <w:p w:rsidR="007A23EA" w:rsidRPr="00AA01BB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2</w:t>
            </w:r>
            <w:r w:rsidR="00136124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7A23EA" w:rsidRPr="00DD0B15">
        <w:trPr>
          <w:trHeight w:val="262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EA" w:rsidRPr="00DD0B15" w:rsidRDefault="007A23EA">
            <w:pPr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0E78A3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0E78A3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0E78A3" w:rsidRDefault="007A23EA" w:rsidP="000E78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7A23EA" w:rsidRPr="00DD0B15">
        <w:trPr>
          <w:trHeight w:val="201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Население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 w:rsidP="002C0E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A23EA" w:rsidRPr="00DD0B15">
        <w:trPr>
          <w:trHeight w:val="31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EA" w:rsidRPr="00DD0B15" w:rsidRDefault="007A23E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1350</w:t>
            </w:r>
          </w:p>
        </w:tc>
      </w:tr>
    </w:tbl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3. Показатели, характеризующие качество и (или) объем (состав) оказываемой муниципальной услуги (выполняемой работы)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 1. Показатели качества оказываемой муниципальной услуги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2660"/>
        <w:gridCol w:w="2126"/>
        <w:gridCol w:w="2693"/>
        <w:gridCol w:w="3828"/>
        <w:gridCol w:w="2835"/>
      </w:tblGrid>
      <w:tr w:rsidR="007A23EA" w:rsidRPr="00DD0B15"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Методика расчета </w:t>
            </w:r>
            <w:proofErr w:type="spellStart"/>
            <w:proofErr w:type="gramStart"/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измерения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Источники информации о значении показателя исходные данные для расчета</w:t>
            </w:r>
          </w:p>
        </w:tc>
      </w:tr>
      <w:tr w:rsidR="007A23EA" w:rsidRPr="00DD0B15">
        <w:trPr>
          <w:trHeight w:val="732"/>
        </w:trPr>
        <w:tc>
          <w:tcPr>
            <w:tcW w:w="2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EA" w:rsidRPr="00DD0B15" w:rsidRDefault="007A23E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Отчетный финансовый год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7A23EA" w:rsidRPr="00DD0B15" w:rsidRDefault="001361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2021</w:t>
            </w:r>
            <w:r w:rsidR="007A23EA"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Текущий финансовый год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7A23EA" w:rsidRPr="00DD0B15" w:rsidRDefault="001361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2022</w:t>
            </w:r>
            <w:r w:rsidR="007A23EA"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Очередной финансовый.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год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7A23EA" w:rsidRPr="00DD0B15" w:rsidRDefault="001361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2023</w:t>
            </w:r>
            <w:r w:rsidR="007A23EA"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EA" w:rsidRPr="00DD0B15" w:rsidRDefault="007A23E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7A23EA" w:rsidRPr="00DD0B15">
        <w:tc>
          <w:tcPr>
            <w:tcW w:w="2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EA" w:rsidRPr="00DD0B15" w:rsidRDefault="007A23E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0E78A3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0E78A3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0E78A3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7A23EA" w:rsidRPr="00DD0B1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Разнообразие тематической  направленности  проводимых мероприятий</w:t>
            </w:r>
          </w:p>
        </w:tc>
      </w:tr>
      <w:tr w:rsidR="007A23EA" w:rsidRPr="00DD0B1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абсолютная величина (</w:t>
            </w: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ед.)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AA01BB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AA01BB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Аналитическая проверка</w:t>
            </w:r>
          </w:p>
        </w:tc>
      </w:tr>
      <w:tr w:rsidR="007A23EA" w:rsidRPr="00DD0B1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Разнообразие  направлений деятельности самодеятельных творческих коллективов 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(хоровое, хореографическое и так далее)</w:t>
            </w:r>
          </w:p>
        </w:tc>
      </w:tr>
      <w:tr w:rsidR="007A23EA" w:rsidRPr="00DD0B1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абсолютная величина (</w:t>
            </w: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ед.)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136124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</w:t>
            </w:r>
            <w:r w:rsidR="001361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184467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Аналитическая проверка</w:t>
            </w:r>
          </w:p>
        </w:tc>
      </w:tr>
      <w:tr w:rsidR="007A23EA" w:rsidRPr="00DD0B1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Количество  выступлений  творческих коллективов</w:t>
            </w:r>
          </w:p>
        </w:tc>
      </w:tr>
      <w:tr w:rsidR="007A23EA" w:rsidRPr="00DD0B1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абсолютная величина (</w:t>
            </w: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ед.)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184467" w:rsidRDefault="001361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184467" w:rsidRDefault="001361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184467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3</w:t>
            </w:r>
            <w:r w:rsidR="00313ACC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Аналитическая проверка</w:t>
            </w:r>
          </w:p>
        </w:tc>
      </w:tr>
      <w:tr w:rsidR="007A23EA" w:rsidRPr="00DD0B1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Доля коллективов со званием «Образцовый» от общего числа коллективов народного творчества</w:t>
            </w:r>
          </w:p>
        </w:tc>
      </w:tr>
      <w:tr w:rsidR="007A23EA" w:rsidRPr="00DD0B1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отношение клубных формирований со званием  к общему числу клубных формирований</w:t>
            </w:r>
            <w:proofErr w:type="gramStart"/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(</w:t>
            </w:r>
            <w:r w:rsidRPr="00DD0B1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%)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3,85%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 w:rsidP="005D29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3,85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3,85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7A23EA" w:rsidRPr="00DD0B1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Доля коллективов, ставших лауреатами смотров, конкурсов, фестивалей</w:t>
            </w:r>
          </w:p>
        </w:tc>
      </w:tr>
      <w:tr w:rsidR="007A23EA" w:rsidRPr="00DD0B1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отношение клубных формирований - лауреатов  к общему числу клубных формирований</w:t>
            </w:r>
            <w:proofErr w:type="gramStart"/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(</w:t>
            </w: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%)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1361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41</w:t>
            </w:r>
            <w:r w:rsidR="007A23EA"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41</w:t>
            </w: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41%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Аналитическая проверка</w:t>
            </w:r>
          </w:p>
        </w:tc>
      </w:tr>
      <w:tr w:rsidR="007A23EA" w:rsidRPr="00DD0B1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Доля специалистов с высшим образованием</w:t>
            </w:r>
          </w:p>
        </w:tc>
      </w:tr>
      <w:tr w:rsidR="007A23EA" w:rsidRPr="00DD0B1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Отношение числа специалистов со средним и высшим специальным образованием к общему числу специалистов</w:t>
            </w:r>
            <w:proofErr w:type="gramStart"/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</w:t>
            </w: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%)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90</w:t>
            </w: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1361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10</w:t>
            </w:r>
            <w:r w:rsidR="007A23EA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0</w:t>
            </w:r>
            <w:r w:rsidR="007A23EA"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100</w:t>
            </w: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Аналитическая проверка</w:t>
            </w:r>
          </w:p>
        </w:tc>
      </w:tr>
    </w:tbl>
    <w:p w:rsidR="007A23EA" w:rsidRDefault="007A23EA" w:rsidP="004164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BE19E5" w:rsidRDefault="007A23EA" w:rsidP="004164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</w:t>
      </w:r>
    </w:p>
    <w:p w:rsidR="007A23EA" w:rsidRDefault="007A23EA" w:rsidP="00BE19E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3.2. Объем (состав) оказываемой муниципальной  услуги (в натуральных показателях)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2943"/>
        <w:gridCol w:w="2268"/>
        <w:gridCol w:w="2268"/>
        <w:gridCol w:w="3828"/>
        <w:gridCol w:w="2835"/>
      </w:tblGrid>
      <w:tr w:rsidR="007A23EA" w:rsidRPr="00DD0B15"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Ед</w:t>
            </w:r>
            <w:r w:rsidR="0018446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изме</w:t>
            </w:r>
            <w:r w:rsidR="0018446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р</w:t>
            </w:r>
            <w:proofErr w:type="spellEnd"/>
            <w:r w:rsidR="0018446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Источник </w:t>
            </w:r>
            <w:proofErr w:type="spellStart"/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информациио</w:t>
            </w:r>
            <w:proofErr w:type="spellEnd"/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значение  показателя исходные данные для расчета</w:t>
            </w:r>
          </w:p>
        </w:tc>
      </w:tr>
      <w:tr w:rsidR="007A23EA" w:rsidRPr="00DD0B15">
        <w:tc>
          <w:tcPr>
            <w:tcW w:w="2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EA" w:rsidRPr="00DD0B15" w:rsidRDefault="007A23E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Отчетный финансовый год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20</w:t>
            </w:r>
            <w:r w:rsidR="0018446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2</w:t>
            </w:r>
            <w:r w:rsidR="0013612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Текущий финансовый год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7A23EA" w:rsidRPr="00DD0B15" w:rsidRDefault="001361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2022</w:t>
            </w:r>
            <w:r w:rsidR="007A23EA"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Очередной </w:t>
            </w:r>
            <w:proofErr w:type="spellStart"/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финанс</w:t>
            </w:r>
            <w:proofErr w:type="spellEnd"/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год</w:t>
            </w:r>
          </w:p>
          <w:p w:rsidR="007A23EA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7A23EA" w:rsidRPr="00DD0B15" w:rsidRDefault="001361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2023</w:t>
            </w:r>
            <w:r w:rsidR="007A23EA"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EA" w:rsidRPr="00DD0B15" w:rsidRDefault="007A23E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7A23EA" w:rsidRPr="00DD0B15">
        <w:tc>
          <w:tcPr>
            <w:tcW w:w="2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EA" w:rsidRPr="00DD0B15" w:rsidRDefault="007A23E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EA" w:rsidRPr="00DD0B15" w:rsidRDefault="007A23E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7A23EA" w:rsidRPr="00DD0B15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7A23EA" w:rsidRPr="00DD0B15" w:rsidRDefault="007A23EA" w:rsidP="00195B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Форма статистического наблюдения 7- НК</w:t>
            </w:r>
          </w:p>
        </w:tc>
      </w:tr>
      <w:tr w:rsidR="007A23EA" w:rsidRPr="00DD0B15"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EA" w:rsidRPr="00DD0B15" w:rsidRDefault="007A23E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A23EA" w:rsidRPr="00DD0B15">
        <w:tc>
          <w:tcPr>
            <w:tcW w:w="2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EA" w:rsidRPr="00DD0B15" w:rsidRDefault="007A23EA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1361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1361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</w:t>
            </w:r>
            <w:r w:rsidR="00313ACC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EA" w:rsidRPr="00DD0B15" w:rsidRDefault="007A23E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A23EA" w:rsidRPr="00DD0B15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Число клубных формирований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EA" w:rsidRPr="00DD0B15" w:rsidRDefault="007A23E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A23EA" w:rsidRPr="00DD0B15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</w:t>
            </w:r>
            <w:r w:rsidR="00184467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0E78A3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0E78A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</w:t>
            </w:r>
            <w:r w:rsidR="00313ACC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7A23EA" w:rsidRPr="00DD0B15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A23EA" w:rsidRPr="00DD0B15">
        <w:trPr>
          <w:trHeight w:val="31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34</w:t>
            </w:r>
            <w:r w:rsidR="001361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</w:t>
            </w:r>
            <w:r w:rsidR="00184467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4</w:t>
            </w:r>
            <w:r w:rsidR="001361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</w:t>
            </w:r>
            <w:r w:rsidR="00313ACC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7A23EA" w:rsidRPr="00DD0B15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Уровень укомплектованности  кадрами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A23EA" w:rsidRPr="00DD0B15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BE19E5" w:rsidRDefault="00BE19E5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E19E5" w:rsidRDefault="00BE19E5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E19E5" w:rsidRDefault="00BE19E5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E19E5" w:rsidRDefault="00BE19E5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E19E5" w:rsidRDefault="00BE19E5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3.3. Требования к квалификации и опыту персонала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36"/>
        <w:gridCol w:w="11601"/>
      </w:tblGrid>
      <w:tr w:rsidR="007A23EA" w:rsidRPr="00DD0B15">
        <w:trPr>
          <w:trHeight w:val="230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Профессиональная подготовка работников</w:t>
            </w:r>
          </w:p>
        </w:tc>
        <w:tc>
          <w:tcPr>
            <w:tcW w:w="1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Специальное профессиональное образование среднее или высшее</w:t>
            </w:r>
          </w:p>
        </w:tc>
      </w:tr>
      <w:tr w:rsidR="007A23EA" w:rsidRPr="00DD0B15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Требования к стажу работы</w:t>
            </w:r>
          </w:p>
        </w:tc>
        <w:tc>
          <w:tcPr>
            <w:tcW w:w="1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Без предъявления</w:t>
            </w:r>
          </w:p>
        </w:tc>
      </w:tr>
      <w:tr w:rsidR="007A23EA" w:rsidRPr="00DD0B15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Периодичность повышения квалификации</w:t>
            </w:r>
          </w:p>
        </w:tc>
        <w:tc>
          <w:tcPr>
            <w:tcW w:w="1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Раз в пять лет</w:t>
            </w:r>
          </w:p>
        </w:tc>
      </w:tr>
      <w:tr w:rsidR="007A23EA" w:rsidRPr="00DD0B15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Иные требования</w:t>
            </w:r>
          </w:p>
        </w:tc>
        <w:tc>
          <w:tcPr>
            <w:tcW w:w="1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Самообразование, курсы повышения квалификации (УМЦО), разработка авторских программ, участие в семинарах, мастер-классах</w:t>
            </w:r>
          </w:p>
        </w:tc>
      </w:tr>
    </w:tbl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</w:p>
    <w:p w:rsidR="007A23EA" w:rsidRPr="006C6075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C607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4. Порядок оказания муниципальной услуги</w:t>
      </w:r>
    </w:p>
    <w:p w:rsidR="007A23EA" w:rsidRPr="006C6075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7A23EA" w:rsidRPr="006C6075" w:rsidRDefault="007A23EA" w:rsidP="00416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C6075">
        <w:rPr>
          <w:rFonts w:ascii="Times New Roman CYR" w:hAnsi="Times New Roman CYR" w:cs="Times New Roman CYR"/>
          <w:b/>
          <w:bCs/>
          <w:sz w:val="24"/>
          <w:szCs w:val="24"/>
        </w:rPr>
        <w:t>4.1.Нормативные правовые акты, регулирующие порядок оказания муниципальной услуги:</w:t>
      </w:r>
    </w:p>
    <w:p w:rsidR="007A23EA" w:rsidRPr="006C6075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C6075">
        <w:rPr>
          <w:rFonts w:ascii="Times New Roman CYR" w:hAnsi="Times New Roman CYR" w:cs="Times New Roman CYR"/>
          <w:sz w:val="24"/>
          <w:szCs w:val="24"/>
        </w:rPr>
        <w:t>1. Федеральный закон от 06.10.2003 № 131-ФЗ «Об  общих принципах организации местного самоуправления в Российской Федерации»;</w:t>
      </w:r>
    </w:p>
    <w:p w:rsidR="007A23EA" w:rsidRPr="006C6075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C6075">
        <w:rPr>
          <w:rFonts w:ascii="Times New Roman CYR" w:hAnsi="Times New Roman CYR" w:cs="Times New Roman CYR"/>
          <w:sz w:val="24"/>
          <w:szCs w:val="24"/>
        </w:rPr>
        <w:t xml:space="preserve">2. Устав муниципального бюджетного учреждения культуры «Центр народного художественного творчества поселка </w:t>
      </w:r>
      <w:proofErr w:type="spellStart"/>
      <w:r w:rsidRPr="006C6075">
        <w:rPr>
          <w:rFonts w:ascii="Times New Roman CYR" w:hAnsi="Times New Roman CYR" w:cs="Times New Roman CYR"/>
          <w:sz w:val="24"/>
          <w:szCs w:val="24"/>
        </w:rPr>
        <w:t>Асерхово</w:t>
      </w:r>
      <w:proofErr w:type="spellEnd"/>
      <w:r w:rsidRPr="006C60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C6075">
        <w:rPr>
          <w:rFonts w:ascii="Times New Roman CYR" w:hAnsi="Times New Roman CYR" w:cs="Times New Roman CYR"/>
          <w:sz w:val="24"/>
          <w:szCs w:val="24"/>
        </w:rPr>
        <w:t>Собинского</w:t>
      </w:r>
      <w:proofErr w:type="spellEnd"/>
      <w:r w:rsidRPr="006C6075">
        <w:rPr>
          <w:rFonts w:ascii="Times New Roman CYR" w:hAnsi="Times New Roman CYR" w:cs="Times New Roman CYR"/>
          <w:sz w:val="24"/>
          <w:szCs w:val="24"/>
        </w:rPr>
        <w:t xml:space="preserve"> района Владимирской области» утвержденный постановлением главы МО </w:t>
      </w:r>
      <w:proofErr w:type="spellStart"/>
      <w:r w:rsidRPr="006C6075">
        <w:rPr>
          <w:rFonts w:ascii="Times New Roman CYR" w:hAnsi="Times New Roman CYR" w:cs="Times New Roman CYR"/>
          <w:sz w:val="24"/>
          <w:szCs w:val="24"/>
        </w:rPr>
        <w:t>Асерховское</w:t>
      </w:r>
      <w:proofErr w:type="spellEnd"/>
      <w:r w:rsidRPr="006C6075">
        <w:rPr>
          <w:rFonts w:ascii="Times New Roman CYR" w:hAnsi="Times New Roman CYR" w:cs="Times New Roman CYR"/>
          <w:sz w:val="24"/>
          <w:szCs w:val="24"/>
        </w:rPr>
        <w:t xml:space="preserve">  от  14.10.2010г. № 51а</w:t>
      </w:r>
    </w:p>
    <w:p w:rsidR="007A23EA" w:rsidRPr="006C6075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C6075">
        <w:rPr>
          <w:rFonts w:ascii="Times New Roman CYR" w:hAnsi="Times New Roman CYR" w:cs="Times New Roman CYR"/>
          <w:sz w:val="24"/>
          <w:szCs w:val="24"/>
        </w:rPr>
        <w:t>3. Закон Владимирской области  от 09.04.2002 № 31-ОЗ «О культуре». Федеральный закон от 26.05.1996 № 54-ФЗ «О музейном фонде Российской Федерации»</w:t>
      </w:r>
    </w:p>
    <w:p w:rsidR="007A23EA" w:rsidRPr="006C6075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C6075">
        <w:rPr>
          <w:rFonts w:ascii="Times New Roman CYR" w:hAnsi="Times New Roman CYR" w:cs="Times New Roman CYR"/>
          <w:sz w:val="24"/>
          <w:szCs w:val="24"/>
        </w:rPr>
        <w:t>4. Закон Российской Федерации от 09.10.1992 № 3612-1 «Основы  законодательства Российской Федерации о культуре»</w:t>
      </w:r>
    </w:p>
    <w:p w:rsidR="007A23EA" w:rsidRPr="006C6075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4.2.Порядок информирования потенциальных потребителей оказываемой услуги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12"/>
        <w:gridCol w:w="5212"/>
        <w:gridCol w:w="5332"/>
      </w:tblGrid>
      <w:tr w:rsidR="007A23EA" w:rsidRPr="00DD0B15"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7A23EA" w:rsidRPr="00DD0B15"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1. В  сети Интернет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пп</w:t>
            </w:r>
            <w:proofErr w:type="spellEnd"/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 9, 10.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по мере необходимости, но не реже чем раз в год.</w:t>
            </w:r>
          </w:p>
        </w:tc>
      </w:tr>
      <w:tr w:rsidR="007A23EA" w:rsidRPr="00DD0B15">
        <w:tc>
          <w:tcPr>
            <w:tcW w:w="52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2. СМИ</w:t>
            </w:r>
          </w:p>
        </w:tc>
        <w:tc>
          <w:tcPr>
            <w:tcW w:w="52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Статьи, интервью, объявления, обзоры.</w:t>
            </w:r>
          </w:p>
        </w:tc>
        <w:tc>
          <w:tcPr>
            <w:tcW w:w="5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Систематически</w:t>
            </w:r>
          </w:p>
        </w:tc>
      </w:tr>
      <w:tr w:rsidR="007A23EA" w:rsidRPr="00DD0B15">
        <w:tc>
          <w:tcPr>
            <w:tcW w:w="52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3. Рекламно-издательская продукция</w:t>
            </w:r>
          </w:p>
        </w:tc>
        <w:tc>
          <w:tcPr>
            <w:tcW w:w="52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Буклеты, рекламные листки, прайс-листы, диски.</w:t>
            </w:r>
          </w:p>
        </w:tc>
        <w:tc>
          <w:tcPr>
            <w:tcW w:w="5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По мере необходимости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 раз в квартал</w:t>
            </w:r>
          </w:p>
        </w:tc>
      </w:tr>
    </w:tbl>
    <w:p w:rsidR="007A23EA" w:rsidRDefault="007A23EA" w:rsidP="004164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A23EA" w:rsidRDefault="007A23EA" w:rsidP="004164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</w:p>
    <w:p w:rsidR="007A23EA" w:rsidRDefault="007A23EA" w:rsidP="004164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5. Основания для досрочного прекращения исполнения муниципального задания</w:t>
      </w:r>
    </w:p>
    <w:p w:rsidR="007A23EA" w:rsidRDefault="007A23EA" w:rsidP="004164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034"/>
        <w:gridCol w:w="14035"/>
      </w:tblGrid>
      <w:tr w:rsidR="007A23EA" w:rsidRPr="00DD0B15">
        <w:tc>
          <w:tcPr>
            <w:tcW w:w="1034" w:type="dxa"/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035" w:type="dxa"/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нахождение потенциального получателя Услуги в состоянии алкогольного, наркотического опьянения;</w:t>
            </w:r>
          </w:p>
        </w:tc>
      </w:tr>
      <w:tr w:rsidR="007A23EA" w:rsidRPr="00DD0B15">
        <w:trPr>
          <w:trHeight w:val="125"/>
        </w:trPr>
        <w:tc>
          <w:tcPr>
            <w:tcW w:w="1034" w:type="dxa"/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035" w:type="dxa"/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      </w:r>
          </w:p>
        </w:tc>
      </w:tr>
      <w:tr w:rsidR="007A23EA" w:rsidRPr="00DD0B15">
        <w:trPr>
          <w:trHeight w:val="148"/>
        </w:trPr>
        <w:tc>
          <w:tcPr>
            <w:tcW w:w="1034" w:type="dxa"/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035" w:type="dxa"/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предоставление заявителем документов, содержащих заведомо ложные или противоречивые сведения;</w:t>
            </w:r>
          </w:p>
        </w:tc>
      </w:tr>
      <w:tr w:rsidR="007A23EA" w:rsidRPr="00DD0B15">
        <w:tc>
          <w:tcPr>
            <w:tcW w:w="1034" w:type="dxa"/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035" w:type="dxa"/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нарушение правил внутреннего распорядка муниципального учреждения культуры; </w:t>
            </w:r>
          </w:p>
        </w:tc>
      </w:tr>
      <w:tr w:rsidR="007A23EA" w:rsidRPr="00DD0B15">
        <w:tc>
          <w:tcPr>
            <w:tcW w:w="1034" w:type="dxa"/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0B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035" w:type="dxa"/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0B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несвоевременная подача заявки на участие в мероприятии или предоставление документов на обучение не в полном объеме и (или) с нарушением сроков;</w:t>
            </w:r>
          </w:p>
        </w:tc>
      </w:tr>
      <w:tr w:rsidR="007A23EA" w:rsidRPr="00DD0B15">
        <w:trPr>
          <w:trHeight w:val="196"/>
        </w:trPr>
        <w:tc>
          <w:tcPr>
            <w:tcW w:w="1034" w:type="dxa"/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035" w:type="dxa"/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отсутствие входного билета на посещение мероприятия, если оно является платным или </w:t>
            </w:r>
            <w:r w:rsidRPr="00DD0B15">
              <w:rPr>
                <w:rFonts w:ascii="Courier New CYR" w:hAnsi="Courier New CYR" w:cs="Courier New CYR"/>
                <w:sz w:val="20"/>
                <w:szCs w:val="20"/>
                <w:lang w:eastAsia="en-US"/>
              </w:rPr>
              <w:t>организационного взноса;</w:t>
            </w:r>
          </w:p>
        </w:tc>
      </w:tr>
      <w:tr w:rsidR="007A23EA" w:rsidRPr="00DD0B15">
        <w:trPr>
          <w:trHeight w:val="138"/>
        </w:trPr>
        <w:tc>
          <w:tcPr>
            <w:tcW w:w="1034" w:type="dxa"/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14035" w:type="dxa"/>
          </w:tcPr>
          <w:p w:rsidR="007A23EA" w:rsidRPr="00DD0B15" w:rsidRDefault="007A23EA" w:rsidP="006C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отмена (прекращения) или приостановление полномочий по оказанию соответствующей муниципальной услуги</w:t>
            </w:r>
          </w:p>
        </w:tc>
      </w:tr>
      <w:tr w:rsidR="007A23EA" w:rsidRPr="00DD0B15">
        <w:tc>
          <w:tcPr>
            <w:tcW w:w="1034" w:type="dxa"/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035" w:type="dxa"/>
          </w:tcPr>
          <w:p w:rsidR="007A23EA" w:rsidRPr="00DD0B15" w:rsidRDefault="007A23EA" w:rsidP="006C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исключение муниципальной  услуги (работы) из перечня (реестра) муниципальных услуг (работ)</w:t>
            </w:r>
          </w:p>
        </w:tc>
      </w:tr>
      <w:tr w:rsidR="007A23EA" w:rsidRPr="00DD0B15">
        <w:tc>
          <w:tcPr>
            <w:tcW w:w="1034" w:type="dxa"/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035" w:type="dxa"/>
          </w:tcPr>
          <w:p w:rsidR="007A23EA" w:rsidRPr="00DD0B15" w:rsidRDefault="007A23EA" w:rsidP="006C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ликвидация учреждения</w:t>
            </w:r>
          </w:p>
        </w:tc>
      </w:tr>
      <w:tr w:rsidR="007A23EA" w:rsidRPr="00DD0B15">
        <w:tc>
          <w:tcPr>
            <w:tcW w:w="1034" w:type="dxa"/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035" w:type="dxa"/>
          </w:tcPr>
          <w:p w:rsidR="007A23EA" w:rsidRPr="00DD0B15" w:rsidRDefault="007A23EA" w:rsidP="006C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реорганизация учреждения</w:t>
            </w:r>
          </w:p>
        </w:tc>
      </w:tr>
      <w:tr w:rsidR="007A23EA" w:rsidRPr="00DD0B15">
        <w:tc>
          <w:tcPr>
            <w:tcW w:w="1034" w:type="dxa"/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4035" w:type="dxa"/>
          </w:tcPr>
          <w:p w:rsidR="007A23EA" w:rsidRPr="00DD0B15" w:rsidRDefault="007A23EA" w:rsidP="006C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иные основания, предусмотренные нормативными правовыми актами Российской Федерации</w:t>
            </w:r>
          </w:p>
        </w:tc>
      </w:tr>
    </w:tbl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A23EA" w:rsidRDefault="007A23EA" w:rsidP="00416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6. Предельные цены (тарифы) на оплату муниципальной услуги в случаях, если законодательством предусмотрено оказание муниципальной услуги на частично платной или платной основе.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6.1. Нормативный правовой акт, устанавливающий цены (тарифы) либо порядок их установления:</w:t>
      </w:r>
    </w:p>
    <w:p w:rsidR="007A23EA" w:rsidRPr="008B0D29" w:rsidRDefault="007A23EA" w:rsidP="001779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FF0000"/>
          <w:sz w:val="20"/>
          <w:szCs w:val="20"/>
        </w:rPr>
        <w:t xml:space="preserve">       </w:t>
      </w:r>
      <w:r>
        <w:rPr>
          <w:rFonts w:ascii="Times New Roman CYR" w:hAnsi="Times New Roman CYR" w:cs="Times New Roman CYR"/>
          <w:sz w:val="20"/>
          <w:szCs w:val="20"/>
        </w:rPr>
        <w:t>- Р</w:t>
      </w:r>
      <w:r w:rsidRPr="008B0D29">
        <w:rPr>
          <w:rFonts w:ascii="Times New Roman CYR" w:hAnsi="Times New Roman CYR" w:cs="Times New Roman CYR"/>
          <w:sz w:val="20"/>
          <w:szCs w:val="20"/>
        </w:rPr>
        <w:t xml:space="preserve">ешение </w:t>
      </w:r>
      <w:r>
        <w:rPr>
          <w:rFonts w:ascii="Times New Roman CYR" w:hAnsi="Times New Roman CYR" w:cs="Times New Roman CYR"/>
          <w:sz w:val="20"/>
          <w:szCs w:val="20"/>
        </w:rPr>
        <w:t xml:space="preserve">СНД МО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Асерховское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8B0D29">
        <w:rPr>
          <w:rFonts w:ascii="Times New Roman CYR" w:hAnsi="Times New Roman CYR" w:cs="Times New Roman CYR"/>
          <w:sz w:val="20"/>
          <w:szCs w:val="20"/>
        </w:rPr>
        <w:t xml:space="preserve"> от 19. 12. 2008 № 69/13 «</w:t>
      </w:r>
      <w:r>
        <w:rPr>
          <w:rFonts w:ascii="Times New Roman CYR" w:hAnsi="Times New Roman CYR" w:cs="Times New Roman CYR"/>
          <w:sz w:val="20"/>
          <w:szCs w:val="20"/>
        </w:rPr>
        <w:t xml:space="preserve"> О</w:t>
      </w:r>
      <w:r w:rsidRPr="008B0D29">
        <w:rPr>
          <w:rFonts w:ascii="Times New Roman CYR" w:hAnsi="Times New Roman CYR" w:cs="Times New Roman CYR"/>
          <w:sz w:val="20"/>
          <w:szCs w:val="20"/>
        </w:rPr>
        <w:t xml:space="preserve">б утверждении положения «О предоставлении платных услуг населению учреждениями культуры муниципального образования </w:t>
      </w:r>
      <w:proofErr w:type="spellStart"/>
      <w:r w:rsidRPr="008B0D29">
        <w:rPr>
          <w:rFonts w:ascii="Times New Roman CYR" w:hAnsi="Times New Roman CYR" w:cs="Times New Roman CYR"/>
          <w:sz w:val="20"/>
          <w:szCs w:val="20"/>
        </w:rPr>
        <w:t>Асерховское</w:t>
      </w:r>
      <w:proofErr w:type="spellEnd"/>
      <w:r w:rsidRPr="008B0D29">
        <w:rPr>
          <w:rFonts w:ascii="Times New Roman CYR" w:hAnsi="Times New Roman CYR" w:cs="Times New Roman CYR"/>
          <w:sz w:val="20"/>
          <w:szCs w:val="20"/>
        </w:rPr>
        <w:t xml:space="preserve"> сельское поселение</w:t>
      </w:r>
    </w:p>
    <w:p w:rsidR="007A23EA" w:rsidRPr="001779D3" w:rsidRDefault="007A23EA" w:rsidP="001779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FF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FF0000"/>
          <w:sz w:val="20"/>
          <w:szCs w:val="20"/>
        </w:rPr>
        <w:t xml:space="preserve">     </w:t>
      </w:r>
      <w:r w:rsidRPr="008B0D29">
        <w:rPr>
          <w:rFonts w:ascii="Times New Roman CYR" w:hAnsi="Times New Roman CYR" w:cs="Times New Roman CYR"/>
          <w:b/>
          <w:bCs/>
          <w:sz w:val="20"/>
          <w:szCs w:val="20"/>
        </w:rPr>
        <w:t xml:space="preserve"> -</w:t>
      </w:r>
      <w:r>
        <w:rPr>
          <w:rFonts w:ascii="Times New Roman CYR" w:hAnsi="Times New Roman CYR" w:cs="Times New Roman CYR"/>
          <w:b/>
          <w:bCs/>
          <w:color w:val="FF0000"/>
          <w:sz w:val="20"/>
          <w:szCs w:val="20"/>
        </w:rPr>
        <w:t xml:space="preserve">   </w:t>
      </w:r>
      <w:r w:rsidRPr="001779D3">
        <w:rPr>
          <w:rFonts w:ascii="Times New Roman CYR" w:hAnsi="Times New Roman CYR" w:cs="Times New Roman CYR"/>
          <w:sz w:val="20"/>
          <w:szCs w:val="20"/>
        </w:rPr>
        <w:t>Приказ директора МБ</w:t>
      </w:r>
      <w:r w:rsidR="00921B9F">
        <w:rPr>
          <w:rFonts w:ascii="Times New Roman CYR" w:hAnsi="Times New Roman CYR" w:cs="Times New Roman CYR"/>
          <w:sz w:val="20"/>
          <w:szCs w:val="20"/>
        </w:rPr>
        <w:t xml:space="preserve">УК «ЦНХТ поселка </w:t>
      </w:r>
      <w:proofErr w:type="spellStart"/>
      <w:r w:rsidR="00921B9F">
        <w:rPr>
          <w:rFonts w:ascii="Times New Roman CYR" w:hAnsi="Times New Roman CYR" w:cs="Times New Roman CYR"/>
          <w:sz w:val="20"/>
          <w:szCs w:val="20"/>
        </w:rPr>
        <w:t>Асерхово</w:t>
      </w:r>
      <w:proofErr w:type="spellEnd"/>
      <w:r w:rsidR="00921B9F">
        <w:rPr>
          <w:rFonts w:ascii="Times New Roman CYR" w:hAnsi="Times New Roman CYR" w:cs="Times New Roman CYR"/>
          <w:sz w:val="20"/>
          <w:szCs w:val="20"/>
        </w:rPr>
        <w:t>» от 30</w:t>
      </w:r>
      <w:r>
        <w:rPr>
          <w:rFonts w:ascii="Times New Roman CYR" w:hAnsi="Times New Roman CYR" w:cs="Times New Roman CYR"/>
          <w:sz w:val="20"/>
          <w:szCs w:val="20"/>
        </w:rPr>
        <w:t>.1</w:t>
      </w:r>
      <w:r w:rsidR="00921B9F">
        <w:rPr>
          <w:rFonts w:ascii="Times New Roman CYR" w:hAnsi="Times New Roman CYR" w:cs="Times New Roman CYR"/>
          <w:sz w:val="20"/>
          <w:szCs w:val="20"/>
        </w:rPr>
        <w:t>2.2020.№ 45</w:t>
      </w:r>
      <w:r w:rsidRPr="001779D3">
        <w:rPr>
          <w:rFonts w:ascii="Times New Roman CYR" w:hAnsi="Times New Roman CYR" w:cs="Times New Roman CYR"/>
          <w:sz w:val="20"/>
          <w:szCs w:val="20"/>
        </w:rPr>
        <w:t xml:space="preserve"> «о ценах и тарифах»</w:t>
      </w:r>
    </w:p>
    <w:p w:rsidR="007A23EA" w:rsidRDefault="007A23EA" w:rsidP="001779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6.2. Орган, устанавливающий предельные цены (тарифы) на оплату муниципальной услуги, либо порядок их установления</w:t>
      </w:r>
    </w:p>
    <w:p w:rsidR="007A23EA" w:rsidRDefault="007A23EA" w:rsidP="008B0D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- муниципальное бюджетное учреждение культуры «Центр народного художественного творчества поселка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Асерхово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Собинского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района Владимирской области»</w:t>
      </w:r>
    </w:p>
    <w:p w:rsidR="007A23EA" w:rsidRDefault="007A23EA" w:rsidP="00416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A23EA" w:rsidRDefault="007A23EA" w:rsidP="00416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6.3. Значения предельных цен (тарифов)*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715" w:type="dxa"/>
        <w:tblInd w:w="-106" w:type="dxa"/>
        <w:tblLayout w:type="fixed"/>
        <w:tblLook w:val="00A0"/>
      </w:tblPr>
      <w:tblGrid>
        <w:gridCol w:w="7338"/>
        <w:gridCol w:w="7377"/>
      </w:tblGrid>
      <w:tr w:rsidR="007A23EA" w:rsidRPr="00DD0B1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>Наименование муниципальной услуги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>Цена (тариф)</w:t>
            </w:r>
            <w:proofErr w:type="gramStart"/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>,е</w:t>
            </w:r>
            <w:proofErr w:type="gramEnd"/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>диница измерения</w:t>
            </w:r>
          </w:p>
        </w:tc>
      </w:tr>
      <w:tr w:rsidR="007A23EA" w:rsidRPr="00DD0B1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1. Услуги на аппаратуре типа «Караоке»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50 рублей/песня</w:t>
            </w:r>
          </w:p>
        </w:tc>
      </w:tr>
      <w:tr w:rsidR="007A23EA" w:rsidRPr="00DD0B1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2. Дискотека (будний день)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50 рублей</w:t>
            </w:r>
          </w:p>
        </w:tc>
      </w:tr>
      <w:tr w:rsidR="007A23EA" w:rsidRPr="00DD0B1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3.  Дискотека (праздничный день)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100 рублей</w:t>
            </w:r>
          </w:p>
        </w:tc>
      </w:tr>
      <w:tr w:rsidR="007A23EA" w:rsidRPr="00DD0B1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4. Концерты, спектакли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20 рублей</w:t>
            </w:r>
          </w:p>
        </w:tc>
      </w:tr>
      <w:tr w:rsidR="007A23EA" w:rsidRPr="00DD0B1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5. Услуги звукозаписи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50 рублей/минута</w:t>
            </w:r>
          </w:p>
        </w:tc>
      </w:tr>
      <w:tr w:rsidR="007A23EA" w:rsidRPr="00DD0B1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6. Аренда помещения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(время до 12-00</w:t>
            </w: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tabs>
                <w:tab w:val="left" w:pos="5312"/>
              </w:tabs>
              <w:autoSpaceDE w:val="0"/>
              <w:autoSpaceDN w:val="0"/>
              <w:adjustRightInd w:val="0"/>
              <w:spacing w:after="0" w:line="240" w:lineRule="auto"/>
              <w:ind w:right="-3368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2000 рублей</w:t>
            </w:r>
          </w:p>
        </w:tc>
      </w:tr>
      <w:tr w:rsidR="007A23EA" w:rsidRPr="00DD0B1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7. </w:t>
            </w: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Аренда помещения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+ проведение дискотеки (время до 12-00)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tabs>
                <w:tab w:val="left" w:pos="5312"/>
              </w:tabs>
              <w:autoSpaceDE w:val="0"/>
              <w:autoSpaceDN w:val="0"/>
              <w:adjustRightInd w:val="0"/>
              <w:spacing w:after="0" w:line="240" w:lineRule="auto"/>
              <w:ind w:right="-3368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3000 рублей</w:t>
            </w:r>
          </w:p>
        </w:tc>
      </w:tr>
      <w:tr w:rsidR="007A23EA" w:rsidRPr="00DD0B1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8</w:t>
            </w: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 Проведение мер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оприятий (свадеб, юбилеев,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корпа</w:t>
            </w: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ративов</w:t>
            </w:r>
            <w:proofErr w:type="spellEnd"/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18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2000</w:t>
            </w:r>
            <w:r w:rsidR="007A23EA"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рублей</w:t>
            </w:r>
          </w:p>
        </w:tc>
      </w:tr>
      <w:tr w:rsidR="007A23EA" w:rsidRPr="00DD0B1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9</w:t>
            </w: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 Показ детских фильмов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18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30</w:t>
            </w:r>
            <w:r w:rsidR="007A23EA"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рублей</w:t>
            </w:r>
          </w:p>
        </w:tc>
      </w:tr>
      <w:tr w:rsidR="007A23EA" w:rsidRPr="00DD0B1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10</w:t>
            </w: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 Показ фильмов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18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4</w:t>
            </w:r>
            <w:r w:rsidR="007A23EA"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0 рублей</w:t>
            </w:r>
          </w:p>
        </w:tc>
      </w:tr>
      <w:tr w:rsidR="007A23EA" w:rsidRPr="00DD0B1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11</w:t>
            </w: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 Прокат аппаратуры не более 4-ч часов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100</w:t>
            </w:r>
            <w:r w:rsidR="00184467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0</w:t>
            </w: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рублей</w:t>
            </w:r>
          </w:p>
        </w:tc>
      </w:tr>
      <w:tr w:rsidR="007A23EA" w:rsidRPr="00DD0B1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12</w:t>
            </w: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.Прокат костюмов, театрального реквизита не более 6-ти часов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500 рублей</w:t>
            </w:r>
          </w:p>
        </w:tc>
      </w:tr>
      <w:tr w:rsidR="007A23EA" w:rsidRPr="00DD0B1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13</w:t>
            </w: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.Разработка сценариев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300 рублей</w:t>
            </w:r>
          </w:p>
        </w:tc>
      </w:tr>
      <w:tr w:rsidR="007A23EA" w:rsidRPr="00DD0B1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14</w:t>
            </w: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 Поздравление на дому</w:t>
            </w:r>
            <w:r w:rsidR="00921B9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18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</w:t>
            </w:r>
            <w:r w:rsidR="007A23EA"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00 рублей</w:t>
            </w:r>
          </w:p>
        </w:tc>
      </w:tr>
    </w:tbl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E19E5" w:rsidRDefault="00BE19E5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E19E5" w:rsidRDefault="00BE19E5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E19E5" w:rsidRDefault="00BE19E5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E19E5" w:rsidRDefault="00BE19E5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E19E5" w:rsidRDefault="00BE19E5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E19E5" w:rsidRDefault="00BE19E5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E19E5" w:rsidRDefault="00BE19E5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E19E5" w:rsidRDefault="00BE19E5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7A23EA" w:rsidRPr="00BB2796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B279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7. Порядок </w:t>
      </w:r>
      <w:proofErr w:type="gramStart"/>
      <w:r w:rsidRPr="00BB279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контроля за</w:t>
      </w:r>
      <w:proofErr w:type="gramEnd"/>
      <w:r w:rsidRPr="00BB279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исполнением муниципального задания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866"/>
        <w:gridCol w:w="3084"/>
        <w:gridCol w:w="5119"/>
      </w:tblGrid>
      <w:tr w:rsidR="007A23EA" w:rsidRPr="00DD0B15"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 w:rsidP="001D1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 w:rsidP="001D1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 xml:space="preserve"> оказанием муниципальной услуги</w:t>
            </w:r>
          </w:p>
        </w:tc>
      </w:tr>
      <w:tr w:rsidR="007A23EA" w:rsidRPr="00DD0B15">
        <w:trPr>
          <w:trHeight w:val="1452"/>
        </w:trPr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1) проведение мониторинга основных показателей работы за определенный период;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2) выездная проверка;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3) камеральная проверка;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4) ведение журнала звонков, полученных от населения по «горячей линии», организованной муниципальным органом исполнительной власти;</w:t>
            </w:r>
          </w:p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5) ведение книги обращений с заявлениями, жалобами и предложениями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 w:rsidP="001D1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391436" w:rsidRDefault="007A23EA" w:rsidP="003914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Администрация МО  </w:t>
            </w:r>
            <w:proofErr w:type="spellStart"/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Асерховское</w:t>
            </w:r>
            <w:proofErr w:type="spellEnd"/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Собинского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района и </w:t>
            </w:r>
            <w:r w:rsidRPr="00391436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Управление по культуре, физической культуре и спорту, туризму и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r w:rsidRPr="00391436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молодежной политике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Собинского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района</w:t>
            </w:r>
          </w:p>
        </w:tc>
      </w:tr>
    </w:tbl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A23EA" w:rsidRPr="00BB2796" w:rsidRDefault="007A23EA" w:rsidP="00BB27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B279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8. Требования к отчетности об ис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полнении муниципального задания</w:t>
      </w:r>
    </w:p>
    <w:p w:rsidR="007A23EA" w:rsidRDefault="007A23EA" w:rsidP="00416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A23EA" w:rsidRDefault="007A23EA" w:rsidP="00416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8.1. Форма отчета об исполн</w:t>
      </w:r>
      <w:r w:rsidR="00296F19">
        <w:rPr>
          <w:rFonts w:ascii="Times New Roman CYR" w:hAnsi="Times New Roman CYR" w:cs="Times New Roman CYR"/>
          <w:b/>
          <w:bCs/>
        </w:rPr>
        <w:t xml:space="preserve">ении муниципального задания </w:t>
      </w:r>
      <w:r w:rsidR="00573E0B">
        <w:rPr>
          <w:rFonts w:ascii="Times New Roman CYR" w:hAnsi="Times New Roman CYR" w:cs="Times New Roman CYR"/>
          <w:b/>
          <w:bCs/>
        </w:rPr>
        <w:t>за 2020 г.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417" w:type="dxa"/>
        <w:tblInd w:w="-106" w:type="dxa"/>
        <w:tblLayout w:type="fixed"/>
        <w:tblLook w:val="00A0"/>
      </w:tblPr>
      <w:tblGrid>
        <w:gridCol w:w="4361"/>
        <w:gridCol w:w="992"/>
        <w:gridCol w:w="1843"/>
        <w:gridCol w:w="1807"/>
        <w:gridCol w:w="4005"/>
        <w:gridCol w:w="2409"/>
      </w:tblGrid>
      <w:tr w:rsidR="007A23EA" w:rsidRPr="00DD0B15" w:rsidTr="00921B9F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>Единица</w:t>
            </w:r>
          </w:p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>Фактическое значение за отчетный финансовый год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>Источни</w:t>
            </w:r>
            <w:proofErr w:type="gramStart"/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>к(</w:t>
            </w:r>
            <w:proofErr w:type="gramEnd"/>
            <w:r w:rsidRPr="00DD0B1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>и) информации о фактическом значении показателя</w:t>
            </w:r>
          </w:p>
        </w:tc>
      </w:tr>
      <w:tr w:rsidR="007A23EA" w:rsidRPr="00DD0B15" w:rsidTr="00921B9F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1.Число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921B9F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38</w:t>
            </w:r>
            <w:r w:rsidR="00313ACC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921B9F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921B9F" w:rsidRDefault="0092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1B9F">
              <w:rPr>
                <w:rFonts w:ascii="Times New Roman" w:hAnsi="Times New Roman" w:cs="Times New Roman"/>
                <w:sz w:val="20"/>
                <w:szCs w:val="20"/>
              </w:rPr>
              <w:t>Причиной снижения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</w:t>
            </w:r>
            <w:r w:rsidRPr="00921B9F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пандемия, связанная с COVID-19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Форма 7-НК</w:t>
            </w:r>
          </w:p>
        </w:tc>
      </w:tr>
      <w:tr w:rsidR="007A23EA" w:rsidRPr="00DD0B15" w:rsidTr="00921B9F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2.Число посещений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BE19E5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1819</w:t>
            </w:r>
            <w:r w:rsidR="00313ACC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921B9F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9414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92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921B9F">
              <w:rPr>
                <w:rFonts w:ascii="Times New Roman" w:hAnsi="Times New Roman" w:cs="Times New Roman"/>
                <w:sz w:val="20"/>
                <w:szCs w:val="20"/>
              </w:rPr>
              <w:t>Причиной снижения</w:t>
            </w:r>
            <w:r w:rsidR="00BE19E5">
              <w:rPr>
                <w:rFonts w:ascii="Times New Roman" w:hAnsi="Times New Roman" w:cs="Times New Roman"/>
                <w:sz w:val="20"/>
                <w:szCs w:val="20"/>
              </w:rPr>
              <w:t xml:space="preserve"> числа посещений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1B9F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пандемия, связанная с COVID-19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Форма 7-НК</w:t>
            </w:r>
          </w:p>
        </w:tc>
      </w:tr>
      <w:tr w:rsidR="007A23EA" w:rsidRPr="00DD0B15" w:rsidTr="00921B9F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3.Число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BE19E5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</w:t>
            </w:r>
            <w:r w:rsidR="00313ACC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921B9F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Форма 7-НК</w:t>
            </w:r>
          </w:p>
        </w:tc>
      </w:tr>
      <w:tr w:rsidR="007A23EA" w:rsidRPr="00DD0B15" w:rsidTr="00921B9F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4.Количество участников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7A23EA" w:rsidRPr="00DD0B15" w:rsidRDefault="00BE19E5" w:rsidP="0092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34</w:t>
            </w:r>
            <w:r w:rsidR="00313ACC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E5" w:rsidRDefault="00BE19E5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7A23EA" w:rsidRPr="00DD0B15" w:rsidRDefault="00921B9F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348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Форма 7-НК</w:t>
            </w:r>
          </w:p>
        </w:tc>
      </w:tr>
      <w:tr w:rsidR="007A23EA" w:rsidRPr="00DD0B15" w:rsidTr="00921B9F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5.Доля клубных работников с высшим и средним специальным образованием от общего числа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7A23EA" w:rsidRPr="00DD0B15" w:rsidRDefault="007A23EA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90</w:t>
            </w: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E5" w:rsidRDefault="00BE19E5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7A23EA" w:rsidRPr="00DD0B15" w:rsidRDefault="00921B9F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Аналитическая форма наблюдения</w:t>
            </w:r>
          </w:p>
        </w:tc>
      </w:tr>
      <w:tr w:rsidR="007A23EA" w:rsidRPr="00DD0B15" w:rsidTr="00921B9F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6. Доля коллективов со званием  «Образцовый»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7A23EA" w:rsidRPr="00DD0B15" w:rsidRDefault="007A23EA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3,85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Default="007A23EA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921B9F" w:rsidRPr="00DD0B15" w:rsidRDefault="00921B9F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3,85%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Аналитическая форма наблюдения</w:t>
            </w:r>
          </w:p>
        </w:tc>
      </w:tr>
      <w:tr w:rsidR="007A23EA" w:rsidRPr="00DD0B15" w:rsidTr="00921B9F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lastRenderedPageBreak/>
              <w:t>7.Доля коллективов ставших лауреатами конкурсов, смотров, фестивалей.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7A23EA" w:rsidRPr="00DD0B15" w:rsidRDefault="007A23EA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9F" w:rsidRDefault="00921B9F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7A23EA" w:rsidRPr="00DD0B15" w:rsidRDefault="00921B9F" w:rsidP="0039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Аналитическая форма наблюдения</w:t>
            </w:r>
          </w:p>
        </w:tc>
      </w:tr>
    </w:tbl>
    <w:p w:rsidR="007A23EA" w:rsidRDefault="007A23EA" w:rsidP="00AB6E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bookmarkStart w:id="0" w:name="_GoBack"/>
      <w:bookmarkEnd w:id="0"/>
    </w:p>
    <w:p w:rsidR="00BE19E5" w:rsidRDefault="00BE19E5" w:rsidP="00BE19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BE19E5" w:rsidRDefault="00BE19E5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</w:rPr>
      </w:pPr>
    </w:p>
    <w:p w:rsidR="00BE19E5" w:rsidRDefault="00BE19E5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8.2. Сроки предоставления отчетов об исполнении муниципального задания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4955" w:type="dxa"/>
        <w:tblInd w:w="-106" w:type="dxa"/>
        <w:tblLayout w:type="fixed"/>
        <w:tblLook w:val="00A0"/>
      </w:tblPr>
      <w:tblGrid>
        <w:gridCol w:w="8709"/>
        <w:gridCol w:w="6246"/>
      </w:tblGrid>
      <w:tr w:rsidR="007A23EA" w:rsidRPr="00DD0B15">
        <w:tc>
          <w:tcPr>
            <w:tcW w:w="8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форма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Срок предоставления</w:t>
            </w:r>
          </w:p>
        </w:tc>
      </w:tr>
      <w:tr w:rsidR="007A23EA" w:rsidRPr="00DD0B15">
        <w:tc>
          <w:tcPr>
            <w:tcW w:w="8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квартальный отчет об исполнении муниципального задания по форме (п.8.1)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 w:rsidP="009D48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Ежеквартально до 15 числа месяца, следующего за отчетным кварталом</w:t>
            </w:r>
          </w:p>
        </w:tc>
      </w:tr>
      <w:tr w:rsidR="007A23EA" w:rsidRPr="00DD0B15">
        <w:tc>
          <w:tcPr>
            <w:tcW w:w="8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годовой отчет об исполнении муниципального задания по форме (п.8.1)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EA" w:rsidRPr="00DD0B15" w:rsidRDefault="007A23EA" w:rsidP="009D48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DD0B15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Ежегодно в срок до 30 января года, следующего за отчетным годом</w:t>
            </w:r>
          </w:p>
        </w:tc>
      </w:tr>
    </w:tbl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8.2. Иные требования к отчетности об исполнении муниципального задания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срок до 25 июня текущего года для формирования муниципального задания на очередной финансовый год и плановый период  готовятся следующие сведения:</w:t>
      </w:r>
    </w:p>
    <w:p w:rsidR="007A23EA" w:rsidRDefault="007A23EA" w:rsidP="0041647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информацию о категориях физических и (или) юридических лиц, являющихся потребителями соответствующих муниципальных услуг;</w:t>
      </w:r>
    </w:p>
    <w:p w:rsidR="007A23EA" w:rsidRDefault="007A23EA" w:rsidP="0041647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</w:r>
    </w:p>
    <w:p w:rsidR="007A23EA" w:rsidRDefault="007A23EA" w:rsidP="0041647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план по доходам и расходам по оказанию муниципальных услуг, предусмотренных на платной основе;</w:t>
      </w:r>
    </w:p>
    <w:p w:rsidR="007A23EA" w:rsidRDefault="007A23EA" w:rsidP="004164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пояснительную записку о результатах выполнения муниципального задания за отчетный период</w:t>
      </w:r>
    </w:p>
    <w:p w:rsidR="007A23EA" w:rsidRDefault="007A23EA" w:rsidP="00416473"/>
    <w:p w:rsidR="007A23EA" w:rsidRDefault="007A23EA"/>
    <w:sectPr w:rsidR="007A23EA" w:rsidSect="00BE19E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577B"/>
    <w:multiLevelType w:val="singleLevel"/>
    <w:tmpl w:val="2E18A1D6"/>
    <w:lvl w:ilvl="0">
      <w:start w:val="1"/>
      <w:numFmt w:val="decimal"/>
      <w:lvlText w:val="%1"/>
      <w:legacy w:legacy="1" w:legacySpace="0" w:legacyIndent="360"/>
      <w:lvlJc w:val="left"/>
      <w:pPr>
        <w:ind w:left="284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02E"/>
    <w:rsid w:val="0001153C"/>
    <w:rsid w:val="000B4B92"/>
    <w:rsid w:val="000E78A3"/>
    <w:rsid w:val="00136124"/>
    <w:rsid w:val="001508B3"/>
    <w:rsid w:val="0016511D"/>
    <w:rsid w:val="001779D3"/>
    <w:rsid w:val="00184467"/>
    <w:rsid w:val="00195BA0"/>
    <w:rsid w:val="001C527E"/>
    <w:rsid w:val="001D16BB"/>
    <w:rsid w:val="0024502E"/>
    <w:rsid w:val="00296F19"/>
    <w:rsid w:val="002C0ED9"/>
    <w:rsid w:val="002D3D55"/>
    <w:rsid w:val="00313ACC"/>
    <w:rsid w:val="00391436"/>
    <w:rsid w:val="003B17E5"/>
    <w:rsid w:val="00416473"/>
    <w:rsid w:val="0043075A"/>
    <w:rsid w:val="00457801"/>
    <w:rsid w:val="004C2BE3"/>
    <w:rsid w:val="0050771F"/>
    <w:rsid w:val="00525BEE"/>
    <w:rsid w:val="00573E0B"/>
    <w:rsid w:val="005A3F81"/>
    <w:rsid w:val="005A71FF"/>
    <w:rsid w:val="005B0FB9"/>
    <w:rsid w:val="005C25DB"/>
    <w:rsid w:val="005D2941"/>
    <w:rsid w:val="006632C9"/>
    <w:rsid w:val="006C6075"/>
    <w:rsid w:val="007A23EA"/>
    <w:rsid w:val="00876487"/>
    <w:rsid w:val="00886BF5"/>
    <w:rsid w:val="008B0D29"/>
    <w:rsid w:val="008F6E14"/>
    <w:rsid w:val="00921B9F"/>
    <w:rsid w:val="009D48BA"/>
    <w:rsid w:val="00A41F31"/>
    <w:rsid w:val="00A912BD"/>
    <w:rsid w:val="00AA01BB"/>
    <w:rsid w:val="00AB6ED8"/>
    <w:rsid w:val="00B00D7E"/>
    <w:rsid w:val="00B371BF"/>
    <w:rsid w:val="00B56536"/>
    <w:rsid w:val="00BB2796"/>
    <w:rsid w:val="00BE19E5"/>
    <w:rsid w:val="00C90CEB"/>
    <w:rsid w:val="00CD74FD"/>
    <w:rsid w:val="00D73733"/>
    <w:rsid w:val="00DD0B15"/>
    <w:rsid w:val="00F16133"/>
    <w:rsid w:val="00FF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3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7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10272-1445-4A65-99D0-42DCE149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2021-03-15T08:26:00Z</cp:lastPrinted>
  <dcterms:created xsi:type="dcterms:W3CDTF">2015-12-08T14:49:00Z</dcterms:created>
  <dcterms:modified xsi:type="dcterms:W3CDTF">2021-03-19T08:53:00Z</dcterms:modified>
</cp:coreProperties>
</file>